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EF" w:rsidRDefault="00FD32A1" w:rsidP="008E7362">
      <w:pPr>
        <w:ind w:hanging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4EC27" wp14:editId="608485C2">
                <wp:simplePos x="0" y="0"/>
                <wp:positionH relativeFrom="column">
                  <wp:posOffset>3658870</wp:posOffset>
                </wp:positionH>
                <wp:positionV relativeFrom="paragraph">
                  <wp:posOffset>6553200</wp:posOffset>
                </wp:positionV>
                <wp:extent cx="2374265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A1" w:rsidRDefault="00FD32A1" w:rsidP="00865B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Викладач з ТОКІ</w:t>
                            </w:r>
                          </w:p>
                          <w:p w:rsidR="00FD32A1" w:rsidRPr="00FD32A1" w:rsidRDefault="00FD32A1" w:rsidP="00865BA5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Кучерук Анастасія Леонідівна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8.1pt;margin-top:516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" filled="f" stroked="f">
                <v:textbox style="mso-fit-shape-to-text:t">
                  <w:txbxContent>
                    <w:p w:rsidR="00FD32A1" w:rsidRDefault="00FD32A1" w:rsidP="00865B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Викладач з ТОКІ</w:t>
                      </w:r>
                    </w:p>
                    <w:p w:rsidR="00FD32A1" w:rsidRPr="00FD32A1" w:rsidRDefault="00FD32A1" w:rsidP="00865BA5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Кучерук Анастасія Леонідівна</w:t>
                      </w:r>
                    </w:p>
                  </w:txbxContent>
                </v:textbox>
              </v:shape>
            </w:pict>
          </mc:Fallback>
        </mc:AlternateContent>
      </w:r>
      <w:r w:rsidRPr="00FD3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54E8E" wp14:editId="68F3843C">
                <wp:simplePos x="0" y="0"/>
                <wp:positionH relativeFrom="column">
                  <wp:posOffset>1677670</wp:posOffset>
                </wp:positionH>
                <wp:positionV relativeFrom="paragraph">
                  <wp:posOffset>9324975</wp:posOffset>
                </wp:positionV>
                <wp:extent cx="2374265" cy="1403985"/>
                <wp:effectExtent l="0" t="0" r="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A1" w:rsidRDefault="00FD32A1" w:rsidP="00FD32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м. Бар</w:t>
                            </w:r>
                          </w:p>
                          <w:p w:rsidR="00FD32A1" w:rsidRPr="00FD32A1" w:rsidRDefault="00FD32A1" w:rsidP="00FD32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2021 рік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2.1pt;margin-top:734.2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" filled="f" stroked="f">
                <v:textbox style="mso-fit-shape-to-text:t">
                  <w:txbxContent>
                    <w:p w:rsidR="00FD32A1" w:rsidRDefault="00FD32A1" w:rsidP="00FD32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м. Бар</w:t>
                      </w:r>
                    </w:p>
                    <w:p w:rsidR="00FD32A1" w:rsidRPr="00FD32A1" w:rsidRDefault="00FD32A1" w:rsidP="00FD32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2021 рік</w:t>
                      </w:r>
                    </w:p>
                  </w:txbxContent>
                </v:textbox>
              </v:shape>
            </w:pict>
          </mc:Fallback>
        </mc:AlternateContent>
      </w:r>
      <w:r w:rsidRPr="00FD3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-156210</wp:posOffset>
                </wp:positionH>
                <wp:positionV relativeFrom="paragraph">
                  <wp:posOffset>-396239</wp:posOffset>
                </wp:positionV>
                <wp:extent cx="5953125" cy="50101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01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A1" w:rsidRPr="009E6DA8" w:rsidRDefault="00FD32A1" w:rsidP="00FD32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E6D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Міністерство освіти і науки</w:t>
                            </w:r>
                          </w:p>
                          <w:p w:rsidR="00FD32A1" w:rsidRPr="009E6DA8" w:rsidRDefault="00FD32A1" w:rsidP="00FD32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E6D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Департамент гуманітарної політики </w:t>
                            </w:r>
                          </w:p>
                          <w:p w:rsidR="00FD32A1" w:rsidRPr="009E6DA8" w:rsidRDefault="00FD32A1" w:rsidP="00FD32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E6D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Вінницької обласної державної адміністрації</w:t>
                            </w:r>
                          </w:p>
                          <w:p w:rsidR="00FD32A1" w:rsidRPr="009E6DA8" w:rsidRDefault="00FD32A1" w:rsidP="00FD32A1">
                            <w:pPr>
                              <w:spacing w:before="12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E6DA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Державний навчальний заклад </w:t>
                            </w:r>
                          </w:p>
                          <w:p w:rsidR="00FD32A1" w:rsidRDefault="00FD32A1" w:rsidP="00FD32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E6DA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«Барський професійний будівельний ліцей»</w:t>
                            </w:r>
                          </w:p>
                          <w:p w:rsidR="00FD32A1" w:rsidRDefault="00FD32A1" w:rsidP="00FD32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FD32A1" w:rsidRDefault="00FD32A1" w:rsidP="00FD32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FD32A1" w:rsidRDefault="00FD32A1" w:rsidP="00FD32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FD32A1" w:rsidRDefault="00FD32A1" w:rsidP="00FD32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FD32A1" w:rsidRDefault="00FD32A1" w:rsidP="00FD32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FD32A1" w:rsidRDefault="00FD32A1" w:rsidP="00FD32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FD32A1" w:rsidRDefault="00FD32A1" w:rsidP="00FD32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BE6F2E" w:rsidRDefault="00FD32A1" w:rsidP="00BE6F2E">
                            <w:pPr>
                              <w:spacing w:after="80"/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32A1">
                              <w:rPr>
                                <w:b/>
                                <w:sz w:val="56"/>
                                <w:szCs w:val="56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Звіт про проведення конкурсу</w:t>
                            </w:r>
                          </w:p>
                          <w:p w:rsidR="00FD32A1" w:rsidRPr="00BE6F2E" w:rsidRDefault="00FD32A1" w:rsidP="00BE6F2E">
                            <w:pPr>
                              <w:spacing w:after="120"/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BE6F2E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  <w:lang w:val="uk-UA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постерів</w:t>
                            </w:r>
                            <w:proofErr w:type="spellEnd"/>
                            <w:r w:rsidRPr="00BE6F2E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  <w:lang w:val="uk-UA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про майбутнє роботи 2030 в Україні </w:t>
                            </w:r>
                          </w:p>
                          <w:p w:rsidR="00FD32A1" w:rsidRDefault="00FD32A1" w:rsidP="00FD32A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D32A1" w:rsidRDefault="00FD32A1" w:rsidP="00FD32A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D32A1" w:rsidRPr="00FD32A1" w:rsidRDefault="00FD32A1" w:rsidP="00FD32A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2.3pt;margin-top:-31.2pt;width:468.75pt;height:3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" filled="f" stroked="f">
                <v:textbox>
                  <w:txbxContent>
                    <w:p w:rsidR="00FD32A1" w:rsidRPr="009E6DA8" w:rsidRDefault="00FD32A1" w:rsidP="00FD32A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9E6DA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Міністерство освіти і науки</w:t>
                      </w:r>
                    </w:p>
                    <w:p w:rsidR="00FD32A1" w:rsidRPr="009E6DA8" w:rsidRDefault="00FD32A1" w:rsidP="00FD32A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9E6DA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Департамент гуманітарної політики </w:t>
                      </w:r>
                    </w:p>
                    <w:p w:rsidR="00FD32A1" w:rsidRPr="009E6DA8" w:rsidRDefault="00FD32A1" w:rsidP="00FD32A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9E6DA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Вінницької обласної державної адміністрації</w:t>
                      </w:r>
                    </w:p>
                    <w:p w:rsidR="00FD32A1" w:rsidRPr="009E6DA8" w:rsidRDefault="00FD32A1" w:rsidP="00FD32A1">
                      <w:pPr>
                        <w:spacing w:before="12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9E6DA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Державний навчальний заклад </w:t>
                      </w:r>
                    </w:p>
                    <w:p w:rsidR="00FD32A1" w:rsidRDefault="00FD32A1" w:rsidP="00FD32A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9E6DA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«Барський професійний будівельний ліцей»</w:t>
                      </w:r>
                    </w:p>
                    <w:p w:rsidR="00FD32A1" w:rsidRDefault="00FD32A1" w:rsidP="00FD32A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FD32A1" w:rsidRDefault="00FD32A1" w:rsidP="00FD32A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FD32A1" w:rsidRDefault="00FD32A1" w:rsidP="00FD32A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FD32A1" w:rsidRDefault="00FD32A1" w:rsidP="00FD32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FD32A1" w:rsidRDefault="00FD32A1" w:rsidP="00FD32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FD32A1" w:rsidRDefault="00FD32A1" w:rsidP="00FD32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bookmarkStart w:id="1" w:name="_GoBack"/>
                      <w:bookmarkEnd w:id="1"/>
                    </w:p>
                    <w:p w:rsidR="00FD32A1" w:rsidRDefault="00FD32A1" w:rsidP="00FD32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BE6F2E" w:rsidRDefault="00FD32A1" w:rsidP="00BE6F2E">
                      <w:pPr>
                        <w:spacing w:after="80"/>
                        <w:jc w:val="center"/>
                        <w:rPr>
                          <w:b/>
                          <w:sz w:val="56"/>
                          <w:szCs w:val="56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32A1">
                        <w:rPr>
                          <w:b/>
                          <w:sz w:val="56"/>
                          <w:szCs w:val="56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Звіт про проведення </w:t>
                      </w:r>
                      <w:proofErr w:type="spellStart"/>
                      <w:r w:rsidRPr="00FD32A1">
                        <w:rPr>
                          <w:b/>
                          <w:sz w:val="56"/>
                          <w:szCs w:val="56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конкурсу</w:t>
                      </w:r>
                      <w:proofErr w:type="spellEnd"/>
                    </w:p>
                    <w:p w:rsidR="00FD32A1" w:rsidRPr="00BE6F2E" w:rsidRDefault="00FD32A1" w:rsidP="00BE6F2E">
                      <w:pPr>
                        <w:spacing w:after="120"/>
                        <w:jc w:val="center"/>
                        <w:rPr>
                          <w:b/>
                          <w:sz w:val="56"/>
                          <w:szCs w:val="56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BE6F2E">
                        <w:rPr>
                          <w:rFonts w:cstheme="minorHAnsi"/>
                          <w:b/>
                          <w:sz w:val="48"/>
                          <w:szCs w:val="48"/>
                          <w:lang w:val="uk-UA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постерів</w:t>
                      </w:r>
                      <w:proofErr w:type="spellEnd"/>
                      <w:r w:rsidRPr="00BE6F2E">
                        <w:rPr>
                          <w:rFonts w:cstheme="minorHAnsi"/>
                          <w:b/>
                          <w:sz w:val="48"/>
                          <w:szCs w:val="48"/>
                          <w:lang w:val="uk-UA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про майбутнє роботи 2030 в Україні </w:t>
                      </w:r>
                    </w:p>
                    <w:p w:rsidR="00FD32A1" w:rsidRDefault="00FD32A1" w:rsidP="00FD32A1">
                      <w:pPr>
                        <w:jc w:val="center"/>
                        <w:rPr>
                          <w:b/>
                          <w:sz w:val="48"/>
                          <w:szCs w:val="4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D32A1" w:rsidRDefault="00FD32A1" w:rsidP="00FD32A1">
                      <w:pPr>
                        <w:jc w:val="center"/>
                        <w:rPr>
                          <w:b/>
                          <w:sz w:val="48"/>
                          <w:szCs w:val="4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D32A1" w:rsidRPr="00FD32A1" w:rsidRDefault="00FD32A1" w:rsidP="00FD32A1">
                      <w:pPr>
                        <w:jc w:val="center"/>
                        <w:rPr>
                          <w:b/>
                          <w:sz w:val="48"/>
                          <w:szCs w:val="4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03532B" wp14:editId="719A5EFA">
            <wp:simplePos x="0" y="0"/>
            <wp:positionH relativeFrom="column">
              <wp:posOffset>-2456815</wp:posOffset>
            </wp:positionH>
            <wp:positionV relativeFrom="paragraph">
              <wp:posOffset>1037590</wp:posOffset>
            </wp:positionV>
            <wp:extent cx="10314305" cy="7181850"/>
            <wp:effectExtent l="4128" t="0" r="0" b="0"/>
            <wp:wrapThrough wrapText="bothSides">
              <wp:wrapPolygon edited="0">
                <wp:start x="9" y="21612"/>
                <wp:lineTo x="21551" y="21612"/>
                <wp:lineTo x="21551" y="70"/>
                <wp:lineTo x="9" y="70"/>
                <wp:lineTo x="9" y="21612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9385885-stock-photo-an-abstract-orange-backgroun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1430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00A" w:rsidRDefault="00096E37" w:rsidP="00096E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E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ДНЗ «Барський ПБЛ» а саме викладач з ТОКІ Кучерук А.Л. учениці групи №21 </w:t>
      </w:r>
      <w:proofErr w:type="spellStart"/>
      <w:r w:rsidRPr="00096E37">
        <w:rPr>
          <w:rFonts w:ascii="Times New Roman" w:hAnsi="Times New Roman" w:cs="Times New Roman"/>
          <w:sz w:val="28"/>
          <w:szCs w:val="28"/>
          <w:lang w:val="uk-UA"/>
        </w:rPr>
        <w:t>Кириловець</w:t>
      </w:r>
      <w:proofErr w:type="spellEnd"/>
      <w:r w:rsidRPr="00096E37">
        <w:rPr>
          <w:rFonts w:ascii="Times New Roman" w:hAnsi="Times New Roman" w:cs="Times New Roman"/>
          <w:sz w:val="28"/>
          <w:szCs w:val="28"/>
          <w:lang w:val="uk-UA"/>
        </w:rPr>
        <w:t xml:space="preserve"> С.Б., Янчук І. Є. взяли участь у конкурсі </w:t>
      </w:r>
      <w:proofErr w:type="spellStart"/>
      <w:r w:rsidRPr="00096E37">
        <w:rPr>
          <w:rFonts w:ascii="Times New Roman" w:hAnsi="Times New Roman" w:cs="Times New Roman"/>
          <w:sz w:val="28"/>
          <w:szCs w:val="28"/>
          <w:lang w:val="uk-UA"/>
        </w:rPr>
        <w:t>постерів</w:t>
      </w:r>
      <w:proofErr w:type="spellEnd"/>
      <w:r w:rsidRPr="00096E37">
        <w:rPr>
          <w:rFonts w:ascii="Times New Roman" w:hAnsi="Times New Roman" w:cs="Times New Roman"/>
          <w:sz w:val="28"/>
          <w:szCs w:val="28"/>
          <w:lang w:val="uk-UA"/>
        </w:rPr>
        <w:t xml:space="preserve"> про майбутнє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2030 в Україні</w:t>
      </w:r>
      <w:r w:rsidRPr="00096E37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096E37">
        <w:rPr>
          <w:rFonts w:ascii="Times New Roman" w:hAnsi="Times New Roman" w:cs="Times New Roman"/>
          <w:sz w:val="28"/>
          <w:szCs w:val="28"/>
          <w:lang w:val="uk-UA"/>
        </w:rPr>
        <w:t>намінації</w:t>
      </w:r>
      <w:proofErr w:type="spellEnd"/>
      <w:r w:rsidRPr="00096E37">
        <w:rPr>
          <w:rFonts w:ascii="Times New Roman" w:hAnsi="Times New Roman" w:cs="Times New Roman"/>
          <w:sz w:val="28"/>
          <w:szCs w:val="28"/>
          <w:lang w:val="uk-UA"/>
        </w:rPr>
        <w:t xml:space="preserve"> «Робоче місце майбутнього</w:t>
      </w:r>
      <w:r w:rsidR="00FD32A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96E37">
        <w:rPr>
          <w:rFonts w:ascii="Times New Roman" w:hAnsi="Times New Roman" w:cs="Times New Roman"/>
          <w:sz w:val="28"/>
          <w:szCs w:val="28"/>
          <w:lang w:val="uk-UA"/>
        </w:rPr>
        <w:t xml:space="preserve">. Конкурс проходив </w:t>
      </w:r>
      <w:r w:rsidR="00AE0A9F">
        <w:rPr>
          <w:rFonts w:ascii="Times New Roman" w:hAnsi="Times New Roman" w:cs="Times New Roman"/>
          <w:sz w:val="28"/>
          <w:szCs w:val="28"/>
          <w:lang w:val="uk-UA"/>
        </w:rPr>
        <w:t xml:space="preserve">в центрі «Розвитку </w:t>
      </w:r>
      <w:r w:rsidR="00393EEF">
        <w:rPr>
          <w:rFonts w:ascii="Times New Roman" w:hAnsi="Times New Roman" w:cs="Times New Roman"/>
          <w:sz w:val="28"/>
          <w:szCs w:val="28"/>
          <w:lang w:val="uk-UA"/>
        </w:rPr>
        <w:t>корпоративної соціальної відповідальності</w:t>
      </w:r>
      <w:r w:rsidR="00AE0A9F">
        <w:rPr>
          <w:rFonts w:ascii="Times New Roman" w:hAnsi="Times New Roman" w:cs="Times New Roman"/>
          <w:sz w:val="28"/>
          <w:szCs w:val="28"/>
          <w:lang w:val="uk-UA"/>
        </w:rPr>
        <w:t>» спільно</w:t>
      </w:r>
      <w:r w:rsidRPr="00096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E37">
        <w:rPr>
          <w:rFonts w:ascii="Times New Roman" w:hAnsi="Times New Roman" w:cs="Times New Roman"/>
          <w:sz w:val="28"/>
          <w:szCs w:val="28"/>
          <w:lang w:val="en-US"/>
        </w:rPr>
        <w:t>Career</w:t>
      </w:r>
      <w:r w:rsidRPr="00AE0A9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96E37"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AE0A9F">
        <w:rPr>
          <w:rFonts w:ascii="Times New Roman" w:hAnsi="Times New Roman" w:cs="Times New Roman"/>
          <w:sz w:val="28"/>
          <w:szCs w:val="28"/>
          <w:lang w:val="uk-UA"/>
        </w:rPr>
        <w:t xml:space="preserve">  #</w:t>
      </w:r>
      <w:proofErr w:type="spellStart"/>
      <w:r w:rsidRPr="00096E37">
        <w:rPr>
          <w:rFonts w:ascii="Times New Roman" w:hAnsi="Times New Roman" w:cs="Times New Roman"/>
          <w:sz w:val="28"/>
          <w:szCs w:val="28"/>
          <w:lang w:val="en-US"/>
        </w:rPr>
        <w:t>futureofworkUA</w:t>
      </w:r>
      <w:proofErr w:type="spellEnd"/>
      <w:r w:rsidRPr="00096E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A9F" w:rsidRDefault="00AE0A9F" w:rsidP="00096E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Учасникам запропонували створити унікальний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власне бачення майбутнього роботи для одного із запропонованих блоків виставки:</w:t>
      </w:r>
    </w:p>
    <w:p w:rsidR="00AE0A9F" w:rsidRDefault="00AE0A9F" w:rsidP="00AE0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«Галузі майбутнього»</w:t>
      </w:r>
    </w:p>
    <w:p w:rsidR="00AE0A9F" w:rsidRDefault="00AE0A9F" w:rsidP="00AE0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«Робоче місце майбутнього»</w:t>
      </w:r>
    </w:p>
    <w:p w:rsidR="00AE0A9F" w:rsidRDefault="00AE0A9F" w:rsidP="00AE0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«Освіта і планування кар’єри»</w:t>
      </w:r>
    </w:p>
    <w:p w:rsidR="00AE0A9F" w:rsidRDefault="00AE0A9F" w:rsidP="00AE0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«Навички майбутнього».</w:t>
      </w:r>
    </w:p>
    <w:p w:rsidR="00AE0A9F" w:rsidRDefault="00AE0A9F" w:rsidP="00AE0A9F">
      <w:pPr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постеру</w:t>
      </w:r>
      <w:proofErr w:type="spellEnd"/>
    </w:p>
    <w:p w:rsidR="00AE0A9F" w:rsidRDefault="00AE0A9F" w:rsidP="00AE0A9F">
      <w:pPr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постері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бути авторський слоган роботи майбутнього, вигаданий командою учасників/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Обмежень до структури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постеру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немає.</w:t>
      </w:r>
    </w:p>
    <w:p w:rsidR="00AE0A9F" w:rsidRDefault="00AE0A9F" w:rsidP="00AE0A9F">
      <w:pPr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Крітерії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та обрання переможців</w:t>
      </w:r>
    </w:p>
    <w:p w:rsidR="00AE0A9F" w:rsidRDefault="00393EEF" w:rsidP="00AE0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відповідність</w:t>
      </w:r>
      <w:r w:rsidR="00AE0A9F">
        <w:rPr>
          <w:rFonts w:ascii="Times New Roman" w:hAnsi="Times New Roman" w:cs="Times New Roman"/>
          <w:sz w:val="28"/>
          <w:szCs w:val="28"/>
          <w:lang w:val="uk-UA"/>
        </w:rPr>
        <w:t xml:space="preserve"> темі та блоку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виставки</w:t>
      </w:r>
    </w:p>
    <w:p w:rsidR="00393EEF" w:rsidRDefault="00393EEF" w:rsidP="00AE0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наявність усіх елементів подачі заявки</w:t>
      </w:r>
    </w:p>
    <w:p w:rsidR="00393EEF" w:rsidRDefault="00393EEF" w:rsidP="00AE0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інформація про нього</w:t>
      </w:r>
    </w:p>
    <w:p w:rsidR="00393EEF" w:rsidRDefault="00393EEF" w:rsidP="00AE0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наявність команди (молодь та освітяни)</w:t>
      </w:r>
    </w:p>
    <w:p w:rsidR="00393EEF" w:rsidRDefault="00393EEF" w:rsidP="00AE0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креативність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</w:p>
    <w:p w:rsidR="00393EEF" w:rsidRDefault="00393EEF" w:rsidP="00AE0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унікальність (відсутність плагіату)</w:t>
      </w:r>
    </w:p>
    <w:p w:rsidR="00393EEF" w:rsidRDefault="00393EEF" w:rsidP="00393E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Реєстрація проводилась до 30 квітня за посиланням </w:t>
      </w:r>
      <w:hyperlink r:id="rId9" w:history="1">
        <w:r w:rsidRPr="003003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003D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3003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Pr="003003D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03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Pr="003003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003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tiYW</w:t>
        </w:r>
        <w:proofErr w:type="spellEnd"/>
        <w:r w:rsidRPr="003003DA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r w:rsidRPr="003003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HR</w:t>
        </w:r>
        <w:r w:rsidRPr="003003DA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3003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Pr="003003DA">
          <w:rPr>
            <w:rStyle w:val="a4"/>
            <w:rFonts w:ascii="Times New Roman" w:hAnsi="Times New Roman" w:cs="Times New Roman"/>
            <w:sz w:val="28"/>
            <w:szCs w:val="28"/>
          </w:rPr>
          <w:t>36</w:t>
        </w:r>
        <w:proofErr w:type="spellStart"/>
        <w:r w:rsidRPr="003003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dQxV</w:t>
        </w:r>
        <w:proofErr w:type="spellEnd"/>
        <w:r w:rsidRPr="003003DA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Pr="003003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</w:hyperlink>
    </w:p>
    <w:p w:rsidR="004661B5" w:rsidRDefault="004661B5" w:rsidP="00393E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Потер потрібно було відправити до 25 травня.</w:t>
      </w:r>
    </w:p>
    <w:p w:rsidR="004661B5" w:rsidRDefault="004661B5" w:rsidP="00393E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конкурсу 1.06.2021 р.</w:t>
      </w:r>
    </w:p>
    <w:p w:rsidR="004661B5" w:rsidRPr="004661B5" w:rsidRDefault="004661B5" w:rsidP="00393E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3EEF" w:rsidRDefault="00393EEF" w:rsidP="00393E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3EEF" w:rsidRDefault="00393EEF" w:rsidP="00393E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3EEF" w:rsidRDefault="00393EEF" w:rsidP="00393E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D25" w:rsidRDefault="00944D25" w:rsidP="004661B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lang w:val="uk-UA"/>
        </w:rPr>
      </w:pPr>
    </w:p>
    <w:p w:rsidR="00865BA5" w:rsidRDefault="00865BA5" w:rsidP="00944D25">
      <w:pPr>
        <w:spacing w:after="0"/>
        <w:jc w:val="center"/>
        <w:rPr>
          <w:b/>
          <w:sz w:val="48"/>
          <w:szCs w:val="4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Заявка на участь</w:t>
      </w:r>
    </w:p>
    <w:p w:rsidR="00944D25" w:rsidRPr="00944D25" w:rsidRDefault="00944D25" w:rsidP="00944D25">
      <w:pPr>
        <w:spacing w:after="0"/>
        <w:jc w:val="center"/>
        <w:rPr>
          <w:b/>
          <w:sz w:val="48"/>
          <w:szCs w:val="4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944D25">
        <w:rPr>
          <w:b/>
          <w:sz w:val="48"/>
          <w:szCs w:val="4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Постер</w:t>
      </w:r>
      <w:proofErr w:type="spellEnd"/>
      <w:r w:rsidRPr="00944D25">
        <w:rPr>
          <w:b/>
          <w:sz w:val="48"/>
          <w:szCs w:val="4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44D25" w:rsidRPr="009E6DA8" w:rsidRDefault="00944D25" w:rsidP="00944D25">
      <w:pPr>
        <w:spacing w:after="0"/>
        <w:jc w:val="center"/>
        <w:rPr>
          <w:b/>
          <w:sz w:val="48"/>
          <w:szCs w:val="4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E6DA8">
        <w:rPr>
          <w:b/>
          <w:sz w:val="48"/>
          <w:szCs w:val="4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«Робоче місце майбутнього»</w:t>
      </w:r>
    </w:p>
    <w:p w:rsidR="00944D25" w:rsidRPr="009E6DA8" w:rsidRDefault="00944D25" w:rsidP="00944D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6DA8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</w:t>
      </w:r>
    </w:p>
    <w:p w:rsidR="00944D25" w:rsidRPr="009E6DA8" w:rsidRDefault="00944D25" w:rsidP="00944D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6DA8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гуманітарної політики </w:t>
      </w:r>
    </w:p>
    <w:p w:rsidR="00944D25" w:rsidRPr="009E6DA8" w:rsidRDefault="00944D25" w:rsidP="00944D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6DA8">
        <w:rPr>
          <w:rFonts w:ascii="Times New Roman" w:hAnsi="Times New Roman" w:cs="Times New Roman"/>
          <w:sz w:val="28"/>
          <w:szCs w:val="28"/>
          <w:lang w:val="uk-UA"/>
        </w:rPr>
        <w:t>Вінницької обласної державної адміністрації</w:t>
      </w:r>
    </w:p>
    <w:p w:rsidR="00944D25" w:rsidRPr="009E6DA8" w:rsidRDefault="00944D25" w:rsidP="00944D25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навчальний заклад </w:t>
      </w:r>
    </w:p>
    <w:p w:rsidR="00944D25" w:rsidRDefault="00944D25" w:rsidP="00944D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DA8">
        <w:rPr>
          <w:rFonts w:ascii="Times New Roman" w:hAnsi="Times New Roman" w:cs="Times New Roman"/>
          <w:b/>
          <w:sz w:val="28"/>
          <w:szCs w:val="28"/>
          <w:lang w:val="uk-UA"/>
        </w:rPr>
        <w:t>«Барський професійний будівельний ліцей»</w:t>
      </w:r>
    </w:p>
    <w:p w:rsidR="00944D25" w:rsidRPr="009E6DA8" w:rsidRDefault="00944D25" w:rsidP="00944D2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4D25" w:rsidRDefault="00944D25" w:rsidP="00944D25">
      <w:pPr>
        <w:spacing w:after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Адреса: 23000 Вінницька обл., місто Бар, вул. Григоровичів-Барських 5, тел.: 8-04341-2-20-44, </w:t>
      </w:r>
      <w:r>
        <w:rPr>
          <w:sz w:val="32"/>
          <w:szCs w:val="32"/>
          <w:lang w:val="en-US"/>
        </w:rPr>
        <w:t>e</w:t>
      </w:r>
      <w:r w:rsidRPr="000F1D4E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mail</w:t>
      </w:r>
      <w:r w:rsidRPr="000F1D4E">
        <w:rPr>
          <w:sz w:val="32"/>
          <w:szCs w:val="32"/>
        </w:rPr>
        <w:t xml:space="preserve">: </w:t>
      </w:r>
      <w:hyperlink r:id="rId10" w:history="1">
        <w:r w:rsidRPr="00030764">
          <w:rPr>
            <w:rStyle w:val="a4"/>
            <w:sz w:val="32"/>
            <w:szCs w:val="32"/>
            <w:lang w:val="en-US"/>
          </w:rPr>
          <w:t>barbydlizey</w:t>
        </w:r>
        <w:r w:rsidRPr="00030764">
          <w:rPr>
            <w:rStyle w:val="a4"/>
            <w:sz w:val="32"/>
            <w:szCs w:val="32"/>
          </w:rPr>
          <w:t>@</w:t>
        </w:r>
        <w:r w:rsidRPr="00030764">
          <w:rPr>
            <w:rStyle w:val="a4"/>
            <w:sz w:val="32"/>
            <w:szCs w:val="32"/>
            <w:lang w:val="en-US"/>
          </w:rPr>
          <w:t>ukr</w:t>
        </w:r>
        <w:r w:rsidRPr="00030764">
          <w:rPr>
            <w:rStyle w:val="a4"/>
            <w:sz w:val="32"/>
            <w:szCs w:val="32"/>
          </w:rPr>
          <w:t>.</w:t>
        </w:r>
        <w:r w:rsidRPr="00030764">
          <w:rPr>
            <w:rStyle w:val="a4"/>
            <w:sz w:val="32"/>
            <w:szCs w:val="32"/>
            <w:lang w:val="en-US"/>
          </w:rPr>
          <w:t>net</w:t>
        </w:r>
      </w:hyperlink>
    </w:p>
    <w:p w:rsidR="00944D25" w:rsidRPr="009E6DA8" w:rsidRDefault="00944D25" w:rsidP="00944D25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65BA5" w:rsidRDefault="00944D25" w:rsidP="00865B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B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proofErr w:type="spellStart"/>
      <w:r w:rsidRPr="00865BA5">
        <w:rPr>
          <w:rFonts w:ascii="Times New Roman" w:hAnsi="Times New Roman" w:cs="Times New Roman"/>
          <w:b/>
          <w:sz w:val="28"/>
          <w:szCs w:val="28"/>
          <w:lang w:val="uk-UA"/>
        </w:rPr>
        <w:t>постеру</w:t>
      </w:r>
      <w:proofErr w:type="spellEnd"/>
      <w:r w:rsidRPr="00865BA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E6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BA5"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нові знання по створенню </w:t>
      </w:r>
      <w:proofErr w:type="spellStart"/>
      <w:r w:rsidR="00865BA5">
        <w:rPr>
          <w:rFonts w:ascii="Times New Roman" w:hAnsi="Times New Roman" w:cs="Times New Roman"/>
          <w:sz w:val="28"/>
          <w:szCs w:val="28"/>
          <w:lang w:val="uk-UA"/>
        </w:rPr>
        <w:t>постерів</w:t>
      </w:r>
      <w:proofErr w:type="spellEnd"/>
      <w:r w:rsidR="00865B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5BA5" w:rsidRDefault="00865BA5" w:rsidP="00865B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розвивати креативні та творчі здібності своїх здобувачів;</w:t>
      </w:r>
    </w:p>
    <w:p w:rsidR="00865BA5" w:rsidRPr="009E6DA8" w:rsidRDefault="00865BA5" w:rsidP="00865B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виховувати любов та зацікавленість до обраної професії.</w:t>
      </w:r>
    </w:p>
    <w:p w:rsidR="00944D25" w:rsidRPr="009E6DA8" w:rsidRDefault="00865BA5" w:rsidP="00865BA5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B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Ідея </w:t>
      </w:r>
      <w:proofErr w:type="spellStart"/>
      <w:r w:rsidRPr="00865BA5">
        <w:rPr>
          <w:rFonts w:ascii="Times New Roman" w:hAnsi="Times New Roman" w:cs="Times New Roman"/>
          <w:b/>
          <w:sz w:val="28"/>
          <w:szCs w:val="28"/>
          <w:lang w:val="uk-UA"/>
        </w:rPr>
        <w:t>постеру</w:t>
      </w:r>
      <w:proofErr w:type="spellEnd"/>
      <w:r w:rsidRPr="00865BA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D25" w:rsidRPr="009E6DA8">
        <w:rPr>
          <w:rFonts w:ascii="Times New Roman" w:hAnsi="Times New Roman" w:cs="Times New Roman"/>
          <w:sz w:val="28"/>
          <w:szCs w:val="28"/>
          <w:lang w:val="uk-UA"/>
        </w:rPr>
        <w:t>заохотити обрати робоче місце в корпорації  «</w:t>
      </w:r>
      <w:r w:rsidR="00944D25" w:rsidRPr="009E6DA8">
        <w:rPr>
          <w:rFonts w:ascii="Times New Roman" w:hAnsi="Times New Roman" w:cs="Times New Roman"/>
          <w:sz w:val="28"/>
          <w:szCs w:val="28"/>
          <w:lang w:val="en-US"/>
        </w:rPr>
        <w:t>FANTASY</w:t>
      </w:r>
      <w:r w:rsidR="00944D25" w:rsidRPr="009E6DA8">
        <w:rPr>
          <w:rFonts w:ascii="Times New Roman" w:hAnsi="Times New Roman" w:cs="Times New Roman"/>
          <w:sz w:val="28"/>
          <w:szCs w:val="28"/>
          <w:lang w:val="uk-UA"/>
        </w:rPr>
        <w:t>» , через бракування робочих кадрів, яке може виникнути в умовах пандем</w:t>
      </w:r>
      <w:r>
        <w:rPr>
          <w:rFonts w:ascii="Times New Roman" w:hAnsi="Times New Roman" w:cs="Times New Roman"/>
          <w:sz w:val="28"/>
          <w:szCs w:val="28"/>
          <w:lang w:val="uk-UA"/>
        </w:rPr>
        <w:t>ії.</w:t>
      </w:r>
      <w:r w:rsidR="00944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D25" w:rsidRPr="00865BA5">
        <w:rPr>
          <w:rFonts w:ascii="Times New Roman" w:hAnsi="Times New Roman" w:cs="Times New Roman"/>
          <w:b/>
          <w:sz w:val="28"/>
          <w:szCs w:val="28"/>
          <w:lang w:val="uk-UA"/>
        </w:rPr>
        <w:t>Команда:</w:t>
      </w:r>
      <w:r w:rsidR="00944D25" w:rsidRPr="009E6DA8">
        <w:rPr>
          <w:rFonts w:ascii="Times New Roman" w:hAnsi="Times New Roman" w:cs="Times New Roman"/>
          <w:sz w:val="28"/>
          <w:szCs w:val="28"/>
          <w:lang w:val="uk-UA"/>
        </w:rPr>
        <w:t xml:space="preserve"> Кучерук Анастасія Леонідівна – викладач ТОКІ, здобувачі</w:t>
      </w:r>
      <w:r w:rsidR="00BE6F2E">
        <w:rPr>
          <w:rFonts w:ascii="Times New Roman" w:hAnsi="Times New Roman" w:cs="Times New Roman"/>
          <w:sz w:val="28"/>
          <w:szCs w:val="28"/>
          <w:lang w:val="uk-UA"/>
        </w:rPr>
        <w:t xml:space="preserve"> професії Офісний службовець (</w:t>
      </w:r>
      <w:r w:rsidR="009D5A3D">
        <w:rPr>
          <w:rFonts w:ascii="Times New Roman" w:hAnsi="Times New Roman" w:cs="Times New Roman"/>
          <w:sz w:val="28"/>
          <w:szCs w:val="28"/>
          <w:lang w:val="uk-UA"/>
        </w:rPr>
        <w:t>бухгалтерія). Оператор комп’ютерного набору</w:t>
      </w:r>
      <w:r w:rsidR="00944D25" w:rsidRPr="009E6DA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44D25">
        <w:rPr>
          <w:rFonts w:ascii="Times New Roman" w:hAnsi="Times New Roman" w:cs="Times New Roman"/>
          <w:sz w:val="28"/>
          <w:szCs w:val="28"/>
          <w:lang w:val="uk-UA"/>
        </w:rPr>
        <w:t xml:space="preserve"> 21 групи</w:t>
      </w:r>
      <w:r w:rsidR="00944D25" w:rsidRPr="009E6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5A3D">
        <w:rPr>
          <w:rFonts w:ascii="Times New Roman" w:hAnsi="Times New Roman" w:cs="Times New Roman"/>
          <w:sz w:val="28"/>
          <w:szCs w:val="28"/>
          <w:lang w:val="uk-UA"/>
        </w:rPr>
        <w:t>Кириловець</w:t>
      </w:r>
      <w:proofErr w:type="spellEnd"/>
      <w:r w:rsidR="009D5A3D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Борисівна</w:t>
      </w:r>
      <w:r w:rsidR="00944D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4D25" w:rsidRPr="009E6DA8">
        <w:rPr>
          <w:rFonts w:ascii="Times New Roman" w:hAnsi="Times New Roman" w:cs="Times New Roman"/>
          <w:sz w:val="28"/>
          <w:szCs w:val="28"/>
          <w:lang w:val="uk-UA"/>
        </w:rPr>
        <w:t>Янчук Ірина Євгенівна</w:t>
      </w:r>
      <w:r w:rsidR="00944D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4D25" w:rsidRPr="009E6DA8" w:rsidRDefault="00944D25" w:rsidP="00865BA5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DA8">
        <w:rPr>
          <w:rFonts w:ascii="Times New Roman" w:hAnsi="Times New Roman" w:cs="Times New Roman"/>
          <w:sz w:val="28"/>
          <w:szCs w:val="28"/>
          <w:lang w:val="uk-UA"/>
        </w:rPr>
        <w:t>Лідер команди Кучерук Анастасія Леонідівна</w:t>
      </w:r>
      <w:r w:rsidR="00BE6F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6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4D25" w:rsidRPr="009E6DA8" w:rsidRDefault="00944D25" w:rsidP="00944D25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E6DA8">
        <w:rPr>
          <w:rFonts w:ascii="Times New Roman" w:hAnsi="Times New Roman" w:cs="Times New Roman"/>
          <w:sz w:val="32"/>
          <w:szCs w:val="32"/>
          <w:lang w:val="uk-UA"/>
        </w:rPr>
        <w:t>Сайти з яких обирались фото:</w:t>
      </w:r>
    </w:p>
    <w:p w:rsidR="00944D25" w:rsidRDefault="00944D25" w:rsidP="00865BA5">
      <w:pPr>
        <w:pStyle w:val="a3"/>
        <w:numPr>
          <w:ilvl w:val="0"/>
          <w:numId w:val="4"/>
        </w:numPr>
        <w:spacing w:after="0"/>
        <w:rPr>
          <w:lang w:val="uk-UA"/>
        </w:rPr>
      </w:pPr>
      <w:r w:rsidRPr="00C76395">
        <w:rPr>
          <w:lang w:val="uk-UA"/>
        </w:rPr>
        <w:t xml:space="preserve">капсула в горах </w:t>
      </w:r>
      <w:hyperlink r:id="rId11" w:history="1">
        <w:r w:rsidRPr="00C76395">
          <w:rPr>
            <w:rStyle w:val="a4"/>
            <w:lang w:val="uk-UA"/>
          </w:rPr>
          <w:t>https://piligrim.ua/advice/10-samyx-neobychnyx-otelej-mira</w:t>
        </w:r>
      </w:hyperlink>
    </w:p>
    <w:p w:rsidR="00944D25" w:rsidRDefault="00944D25" w:rsidP="00865BA5">
      <w:pPr>
        <w:pStyle w:val="a3"/>
        <w:numPr>
          <w:ilvl w:val="0"/>
          <w:numId w:val="4"/>
        </w:numPr>
        <w:spacing w:after="0"/>
        <w:rPr>
          <w:lang w:val="uk-UA"/>
        </w:rPr>
      </w:pPr>
      <w:r>
        <w:rPr>
          <w:lang w:val="uk-UA"/>
        </w:rPr>
        <w:t xml:space="preserve">робота в офісі </w:t>
      </w:r>
      <w:hyperlink r:id="rId12" w:history="1">
        <w:r w:rsidRPr="00030764">
          <w:rPr>
            <w:rStyle w:val="a4"/>
            <w:lang w:val="uk-UA"/>
          </w:rPr>
          <w:t>https://venturebeat.com/2018/05/21/3-key-ai-benefits-for-the-future-of-work/</w:t>
        </w:r>
      </w:hyperlink>
    </w:p>
    <w:p w:rsidR="00944D25" w:rsidRDefault="009A54F7" w:rsidP="00865BA5">
      <w:pPr>
        <w:pStyle w:val="a3"/>
        <w:spacing w:after="0"/>
        <w:rPr>
          <w:lang w:val="uk-UA"/>
        </w:rPr>
      </w:pPr>
      <w:hyperlink r:id="rId13" w:history="1">
        <w:r w:rsidR="00944D25" w:rsidRPr="00030764">
          <w:rPr>
            <w:rStyle w:val="a4"/>
            <w:lang w:val="uk-UA"/>
          </w:rPr>
          <w:t>https://atlas100.ru/future/</w:t>
        </w:r>
      </w:hyperlink>
    </w:p>
    <w:p w:rsidR="00944D25" w:rsidRDefault="00944D25" w:rsidP="00865BA5">
      <w:pPr>
        <w:pStyle w:val="a3"/>
        <w:numPr>
          <w:ilvl w:val="0"/>
          <w:numId w:val="4"/>
        </w:numPr>
        <w:spacing w:after="0"/>
        <w:rPr>
          <w:lang w:val="uk-UA"/>
        </w:rPr>
      </w:pPr>
      <w:r>
        <w:rPr>
          <w:lang w:val="uk-UA"/>
        </w:rPr>
        <w:t xml:space="preserve">зона відпочинку </w:t>
      </w:r>
      <w:hyperlink r:id="rId14" w:history="1">
        <w:r w:rsidRPr="00030764">
          <w:rPr>
            <w:rStyle w:val="a4"/>
            <w:lang w:val="uk-UA"/>
          </w:rPr>
          <w:t>https://rg.ru/2019/05/31/reg-urfo/kapsulnyj-otel-v-aeroportu-kolcovo-pokazali-na-video.html</w:t>
        </w:r>
      </w:hyperlink>
    </w:p>
    <w:p w:rsidR="00944D25" w:rsidRDefault="009A54F7" w:rsidP="00865BA5">
      <w:pPr>
        <w:pStyle w:val="a3"/>
        <w:spacing w:after="0"/>
        <w:rPr>
          <w:lang w:val="uk-UA"/>
        </w:rPr>
      </w:pPr>
      <w:hyperlink r:id="rId15" w:history="1">
        <w:r w:rsidR="00944D25" w:rsidRPr="00030764">
          <w:rPr>
            <w:rStyle w:val="a4"/>
            <w:lang w:val="uk-UA"/>
          </w:rPr>
          <w:t>https://posta-magazine.ru/article/sleep-in-broad-daylight/</w:t>
        </w:r>
      </w:hyperlink>
    </w:p>
    <w:p w:rsidR="00944D25" w:rsidRDefault="00944D25" w:rsidP="00865BA5">
      <w:pPr>
        <w:pStyle w:val="a3"/>
        <w:numPr>
          <w:ilvl w:val="0"/>
          <w:numId w:val="4"/>
        </w:numPr>
        <w:spacing w:after="0"/>
        <w:rPr>
          <w:lang w:val="uk-UA"/>
        </w:rPr>
      </w:pPr>
      <w:r>
        <w:rPr>
          <w:lang w:val="uk-UA"/>
        </w:rPr>
        <w:t xml:space="preserve">робоча зона </w:t>
      </w:r>
      <w:hyperlink r:id="rId16" w:history="1">
        <w:r w:rsidRPr="00030764">
          <w:rPr>
            <w:rStyle w:val="a4"/>
            <w:lang w:val="uk-UA"/>
          </w:rPr>
          <w:t>http://dnr-live.ru/nazvanyi-100-professiy-budushhego/</w:t>
        </w:r>
      </w:hyperlink>
    </w:p>
    <w:p w:rsidR="00944D25" w:rsidRDefault="009A54F7" w:rsidP="00865BA5">
      <w:pPr>
        <w:pStyle w:val="a3"/>
        <w:spacing w:after="0"/>
        <w:rPr>
          <w:lang w:val="uk-UA"/>
        </w:rPr>
      </w:pPr>
      <w:hyperlink r:id="rId17" w:history="1">
        <w:r w:rsidR="00944D25" w:rsidRPr="00030764">
          <w:rPr>
            <w:rStyle w:val="a4"/>
            <w:lang w:val="uk-UA"/>
          </w:rPr>
          <w:t>https://www.biglion.ru/review/razvlekatelnye_tsentry/vr_place_2/</w:t>
        </w:r>
      </w:hyperlink>
    </w:p>
    <w:p w:rsidR="00944D25" w:rsidRDefault="009A54F7" w:rsidP="00865BA5">
      <w:pPr>
        <w:pStyle w:val="a3"/>
        <w:spacing w:after="0"/>
        <w:rPr>
          <w:lang w:val="uk-UA"/>
        </w:rPr>
      </w:pPr>
      <w:hyperlink r:id="rId18" w:history="1">
        <w:r w:rsidR="00944D25" w:rsidRPr="00030764">
          <w:rPr>
            <w:rStyle w:val="a4"/>
            <w:lang w:val="uk-UA"/>
          </w:rPr>
          <w:t>https://futurenow.com.ua/ru/na-kogo-pojty-uchytsya-vostrebovannye-professyy-budushhego/</w:t>
        </w:r>
      </w:hyperlink>
    </w:p>
    <w:p w:rsidR="00944D25" w:rsidRDefault="00944D25" w:rsidP="00865BA5">
      <w:pPr>
        <w:pStyle w:val="a3"/>
        <w:spacing w:after="0"/>
        <w:rPr>
          <w:lang w:val="uk-UA"/>
        </w:rPr>
      </w:pPr>
    </w:p>
    <w:p w:rsidR="00944D25" w:rsidRPr="0027670F" w:rsidRDefault="00944D25" w:rsidP="00865BA5">
      <w:pPr>
        <w:pStyle w:val="a3"/>
        <w:numPr>
          <w:ilvl w:val="0"/>
          <w:numId w:val="4"/>
        </w:numPr>
        <w:spacing w:after="0"/>
        <w:rPr>
          <w:lang w:val="uk-UA"/>
        </w:rPr>
      </w:pPr>
      <w:r>
        <w:rPr>
          <w:lang w:val="uk-UA"/>
        </w:rPr>
        <w:t>Спортивна зона</w:t>
      </w:r>
      <w:hyperlink r:id="rId19" w:history="1">
        <w:r w:rsidRPr="00030764">
          <w:rPr>
            <w:rStyle w:val="a4"/>
            <w:lang w:val="uk-UA"/>
          </w:rPr>
          <w:t>https://www.istok-reatech.ru/info/articles/grebnoy_trenazher_sovety_po_vyboru_i_osnovnye_preimushchestva/</w:t>
        </w:r>
      </w:hyperlink>
    </w:p>
    <w:p w:rsidR="00944D25" w:rsidRDefault="009A54F7" w:rsidP="00865BA5">
      <w:pPr>
        <w:pStyle w:val="a3"/>
        <w:spacing w:after="0"/>
        <w:rPr>
          <w:lang w:val="uk-UA"/>
        </w:rPr>
      </w:pPr>
      <w:hyperlink r:id="rId20" w:history="1">
        <w:r w:rsidR="00944D25" w:rsidRPr="00030764">
          <w:rPr>
            <w:rStyle w:val="a4"/>
            <w:lang w:val="uk-UA"/>
          </w:rPr>
          <w:t>https://gadgetok.ru/top-luchshih-grebnyh-trenazherov.html</w:t>
        </w:r>
      </w:hyperlink>
    </w:p>
    <w:p w:rsidR="00865BA5" w:rsidRDefault="00865BA5" w:rsidP="00BE6F2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3E294D8" wp14:editId="1674FA5D">
            <wp:extent cx="4759050" cy="8020050"/>
            <wp:effectExtent l="38100" t="38100" r="41910" b="381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l="36951" t="11549" r="35049" b="4887"/>
                    <a:stretch/>
                  </pic:blipFill>
                  <pic:spPr bwMode="auto">
                    <a:xfrm>
                      <a:off x="0" y="0"/>
                      <a:ext cx="4779699" cy="8054848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5BA5" w:rsidRDefault="00865BA5" w:rsidP="004661B5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865BA5" w:rsidRDefault="000162C3" w:rsidP="000162C3">
      <w:pPr>
        <w:pStyle w:val="a5"/>
        <w:shd w:val="clear" w:color="auto" w:fill="FFFFFF"/>
        <w:spacing w:before="0" w:beforeAutospacing="0" w:after="0" w:afterAutospacing="0"/>
        <w:ind w:firstLine="851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Наш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постер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опубліковано в соціальній мережі </w:t>
      </w:r>
      <w:hyperlink r:id="rId22" w:history="1">
        <w:r w:rsidRPr="00F62A40">
          <w:rPr>
            <w:rStyle w:val="a4"/>
            <w:b/>
            <w:bCs/>
            <w:sz w:val="28"/>
            <w:szCs w:val="28"/>
            <w:lang w:val="uk-UA"/>
          </w:rPr>
          <w:t>https://www.facebook.com/media/set/?vanity=CareerHubUkraine&amp;set=a.4017372605050100</w:t>
        </w:r>
      </w:hyperlink>
    </w:p>
    <w:p w:rsidR="000162C3" w:rsidRDefault="000162C3" w:rsidP="004661B5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4661B5" w:rsidRPr="009D5A3D" w:rsidRDefault="004661B5" w:rsidP="004661B5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9D5A3D">
        <w:rPr>
          <w:b/>
          <w:bCs/>
          <w:color w:val="000000"/>
          <w:sz w:val="28"/>
          <w:szCs w:val="28"/>
        </w:rPr>
        <w:lastRenderedPageBreak/>
        <w:t>Центр “</w:t>
      </w:r>
      <w:proofErr w:type="spellStart"/>
      <w:r w:rsidRPr="009D5A3D">
        <w:rPr>
          <w:b/>
          <w:bCs/>
          <w:color w:val="000000"/>
          <w:sz w:val="28"/>
          <w:szCs w:val="28"/>
        </w:rPr>
        <w:t>Розвиток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КСВ” та </w:t>
      </w:r>
      <w:proofErr w:type="spellStart"/>
      <w:r w:rsidRPr="009D5A3D">
        <w:rPr>
          <w:b/>
          <w:bCs/>
          <w:color w:val="000000"/>
          <w:sz w:val="28"/>
          <w:szCs w:val="28"/>
        </w:rPr>
        <w:t>Career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5A3D">
        <w:rPr>
          <w:b/>
          <w:bCs/>
          <w:color w:val="000000"/>
          <w:sz w:val="28"/>
          <w:szCs w:val="28"/>
        </w:rPr>
        <w:t>Hub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5A3D">
        <w:rPr>
          <w:b/>
          <w:bCs/>
          <w:color w:val="000000"/>
          <w:sz w:val="28"/>
          <w:szCs w:val="28"/>
        </w:rPr>
        <w:t>дякують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5A3D">
        <w:rPr>
          <w:b/>
          <w:bCs/>
          <w:color w:val="000000"/>
          <w:sz w:val="28"/>
          <w:szCs w:val="28"/>
        </w:rPr>
        <w:t>вашому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закладу освіти за </w:t>
      </w:r>
      <w:proofErr w:type="spellStart"/>
      <w:r w:rsidRPr="009D5A3D">
        <w:rPr>
          <w:b/>
          <w:bCs/>
          <w:color w:val="000000"/>
          <w:sz w:val="28"/>
          <w:szCs w:val="28"/>
        </w:rPr>
        <w:t>активну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участь </w:t>
      </w:r>
      <w:proofErr w:type="gramStart"/>
      <w:r w:rsidRPr="009D5A3D">
        <w:rPr>
          <w:b/>
          <w:bCs/>
          <w:color w:val="000000"/>
          <w:sz w:val="28"/>
          <w:szCs w:val="28"/>
        </w:rPr>
        <w:t>у</w:t>
      </w:r>
      <w:proofErr w:type="gramEnd"/>
      <w:r w:rsidRPr="009D5A3D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9D5A3D">
        <w:rPr>
          <w:b/>
          <w:bCs/>
          <w:color w:val="000000"/>
          <w:sz w:val="28"/>
          <w:szCs w:val="28"/>
        </w:rPr>
        <w:t>конкурс</w:t>
      </w:r>
      <w:proofErr w:type="gramEnd"/>
      <w:r w:rsidRPr="009D5A3D">
        <w:rPr>
          <w:b/>
          <w:bCs/>
          <w:color w:val="000000"/>
          <w:sz w:val="28"/>
          <w:szCs w:val="28"/>
        </w:rPr>
        <w:t>і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5A3D">
        <w:rPr>
          <w:b/>
          <w:bCs/>
          <w:color w:val="000000"/>
          <w:sz w:val="28"/>
          <w:szCs w:val="28"/>
        </w:rPr>
        <w:t>постерів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про </w:t>
      </w:r>
      <w:proofErr w:type="spellStart"/>
      <w:r w:rsidRPr="009D5A3D">
        <w:rPr>
          <w:b/>
          <w:bCs/>
          <w:color w:val="000000"/>
          <w:sz w:val="28"/>
          <w:szCs w:val="28"/>
        </w:rPr>
        <w:t>Майбутнє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5A3D">
        <w:rPr>
          <w:b/>
          <w:bCs/>
          <w:color w:val="000000"/>
          <w:sz w:val="28"/>
          <w:szCs w:val="28"/>
        </w:rPr>
        <w:t>роботи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2030, </w:t>
      </w:r>
      <w:proofErr w:type="spellStart"/>
      <w:r w:rsidRPr="009D5A3D">
        <w:rPr>
          <w:b/>
          <w:bCs/>
          <w:color w:val="000000"/>
          <w:sz w:val="28"/>
          <w:szCs w:val="28"/>
        </w:rPr>
        <w:t>який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5A3D">
        <w:rPr>
          <w:b/>
          <w:bCs/>
          <w:color w:val="000000"/>
          <w:sz w:val="28"/>
          <w:szCs w:val="28"/>
        </w:rPr>
        <w:t>реалізовувався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в межах </w:t>
      </w:r>
      <w:proofErr w:type="spellStart"/>
      <w:r w:rsidRPr="009D5A3D">
        <w:rPr>
          <w:b/>
          <w:bCs/>
          <w:color w:val="000000"/>
          <w:sz w:val="28"/>
          <w:szCs w:val="28"/>
        </w:rPr>
        <w:t>програми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“</w:t>
      </w:r>
      <w:proofErr w:type="spellStart"/>
      <w:r w:rsidRPr="009D5A3D">
        <w:rPr>
          <w:b/>
          <w:bCs/>
          <w:color w:val="000000"/>
          <w:sz w:val="28"/>
          <w:szCs w:val="28"/>
        </w:rPr>
        <w:t>Мріємо</w:t>
      </w:r>
      <w:proofErr w:type="spellEnd"/>
      <w:r w:rsidRPr="009D5A3D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9D5A3D">
        <w:rPr>
          <w:b/>
          <w:bCs/>
          <w:color w:val="000000"/>
          <w:sz w:val="28"/>
          <w:szCs w:val="28"/>
        </w:rPr>
        <w:t>діємо</w:t>
      </w:r>
      <w:proofErr w:type="spellEnd"/>
      <w:r w:rsidRPr="009D5A3D">
        <w:rPr>
          <w:b/>
          <w:bCs/>
          <w:color w:val="000000"/>
          <w:sz w:val="28"/>
          <w:szCs w:val="28"/>
        </w:rPr>
        <w:t>”. </w:t>
      </w:r>
    </w:p>
    <w:p w:rsidR="004661B5" w:rsidRPr="009D5A3D" w:rsidRDefault="004661B5" w:rsidP="004661B5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9D5A3D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Щиро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дякуємо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неймовірно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надихаючу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роботу,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цікаві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описи та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яскраві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слогани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звісно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за те,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ділитесь</w:t>
      </w:r>
      <w:proofErr w:type="spellEnd"/>
      <w:proofErr w:type="gram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баченням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майбутнього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2030. Ми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отримали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78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постерів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переможців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всього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три</w:t>
      </w:r>
      <w:proofErr w:type="gram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proofErr w:type="gram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9D5A3D">
        <w:rPr>
          <w:rFonts w:ascii="Times New Roman" w:hAnsi="Times New Roman" w:cs="Times New Roman"/>
          <w:color w:val="000000"/>
          <w:sz w:val="28"/>
          <w:szCs w:val="28"/>
        </w:rPr>
        <w:t>оч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ваш постер не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увійшов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число,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все одно нас і наших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партнерів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5A3D">
        <w:rPr>
          <w:rFonts w:ascii="Times New Roman" w:hAnsi="Times New Roman" w:cs="Times New Roman"/>
          <w:color w:val="000000"/>
          <w:sz w:val="28"/>
          <w:szCs w:val="28"/>
        </w:rPr>
        <w:t>вразив</w:t>
      </w:r>
      <w:proofErr w:type="spellEnd"/>
      <w:r w:rsidRPr="009D5A3D">
        <w:rPr>
          <w:rFonts w:ascii="Times New Roman" w:hAnsi="Times New Roman" w:cs="Times New Roman"/>
          <w:color w:val="000000"/>
          <w:sz w:val="28"/>
          <w:szCs w:val="28"/>
        </w:rPr>
        <w:t>. </w:t>
      </w:r>
      <w:bookmarkStart w:id="0" w:name="_GoBack"/>
      <w:bookmarkEnd w:id="0"/>
    </w:p>
    <w:sectPr w:rsidR="004661B5" w:rsidRPr="009D5A3D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F7" w:rsidRDefault="009A54F7" w:rsidP="00FD32A1">
      <w:pPr>
        <w:spacing w:after="0" w:line="240" w:lineRule="auto"/>
      </w:pPr>
      <w:r>
        <w:separator/>
      </w:r>
    </w:p>
  </w:endnote>
  <w:endnote w:type="continuationSeparator" w:id="0">
    <w:p w:rsidR="009A54F7" w:rsidRDefault="009A54F7" w:rsidP="00FD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129651"/>
      <w:docPartObj>
        <w:docPartGallery w:val="Page Numbers (Bottom of Page)"/>
        <w:docPartUnique/>
      </w:docPartObj>
    </w:sdtPr>
    <w:sdtEndPr/>
    <w:sdtContent>
      <w:p w:rsidR="00FD32A1" w:rsidRDefault="00FD32A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738">
          <w:rPr>
            <w:noProof/>
          </w:rPr>
          <w:t>5</w:t>
        </w:r>
        <w:r>
          <w:fldChar w:fldCharType="end"/>
        </w:r>
      </w:p>
    </w:sdtContent>
  </w:sdt>
  <w:p w:rsidR="00FD32A1" w:rsidRDefault="00FD32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F7" w:rsidRDefault="009A54F7" w:rsidP="00FD32A1">
      <w:pPr>
        <w:spacing w:after="0" w:line="240" w:lineRule="auto"/>
      </w:pPr>
      <w:r>
        <w:separator/>
      </w:r>
    </w:p>
  </w:footnote>
  <w:footnote w:type="continuationSeparator" w:id="0">
    <w:p w:rsidR="009A54F7" w:rsidRDefault="009A54F7" w:rsidP="00FD3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5E1C"/>
    <w:multiLevelType w:val="hybridMultilevel"/>
    <w:tmpl w:val="523AD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FE71B6"/>
    <w:multiLevelType w:val="multilevel"/>
    <w:tmpl w:val="5BD6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A26B1"/>
    <w:multiLevelType w:val="hybridMultilevel"/>
    <w:tmpl w:val="1F2A1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895759"/>
    <w:multiLevelType w:val="hybridMultilevel"/>
    <w:tmpl w:val="6786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37"/>
    <w:rsid w:val="00002738"/>
    <w:rsid w:val="000162C3"/>
    <w:rsid w:val="00096E37"/>
    <w:rsid w:val="00393EEF"/>
    <w:rsid w:val="004661B5"/>
    <w:rsid w:val="0065600A"/>
    <w:rsid w:val="006E71ED"/>
    <w:rsid w:val="00865BA5"/>
    <w:rsid w:val="008E145E"/>
    <w:rsid w:val="008E7362"/>
    <w:rsid w:val="0094300B"/>
    <w:rsid w:val="00944D25"/>
    <w:rsid w:val="00945D27"/>
    <w:rsid w:val="009A54F7"/>
    <w:rsid w:val="009D5A3D"/>
    <w:rsid w:val="00AE0A9F"/>
    <w:rsid w:val="00B77963"/>
    <w:rsid w:val="00BE6F2E"/>
    <w:rsid w:val="00BE79F6"/>
    <w:rsid w:val="00ED3374"/>
    <w:rsid w:val="00FA4554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A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3EE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6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1B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D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32A1"/>
  </w:style>
  <w:style w:type="paragraph" w:styleId="aa">
    <w:name w:val="footer"/>
    <w:basedOn w:val="a"/>
    <w:link w:val="ab"/>
    <w:uiPriority w:val="99"/>
    <w:unhideWhenUsed/>
    <w:rsid w:val="00FD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3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A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3EE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6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1B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D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32A1"/>
  </w:style>
  <w:style w:type="paragraph" w:styleId="aa">
    <w:name w:val="footer"/>
    <w:basedOn w:val="a"/>
    <w:link w:val="ab"/>
    <w:uiPriority w:val="99"/>
    <w:unhideWhenUsed/>
    <w:rsid w:val="00FD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tlas100.ru/future/" TargetMode="External"/><Relationship Id="rId18" Type="http://schemas.openxmlformats.org/officeDocument/2006/relationships/hyperlink" Target="https://futurenow.com.ua/ru/na-kogo-pojty-uchytsya-vostrebovannye-professyy-budushhego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venturebeat.com/2018/05/21/3-key-ai-benefits-for-the-future-of-work/" TargetMode="External"/><Relationship Id="rId17" Type="http://schemas.openxmlformats.org/officeDocument/2006/relationships/hyperlink" Target="https://www.biglion.ru/review/razvlekatelnye_tsentry/vr_place_2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nr-live.ru/nazvanyi-100-professiy-budushhego/" TargetMode="External"/><Relationship Id="rId20" Type="http://schemas.openxmlformats.org/officeDocument/2006/relationships/hyperlink" Target="https://gadgetok.ru/top-luchshih-grebnyh-trenazherov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iligrim.ua/advice/10-samyx-neobychnyx-otelej-mir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osta-magazine.ru/article/sleep-in-broad-daylight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barbydlizey@ukr.net" TargetMode="External"/><Relationship Id="rId19" Type="http://schemas.openxmlformats.org/officeDocument/2006/relationships/hyperlink" Target="https://www.istok-reatech.ru/info/articles/grebnoy_trenazher_sovety_po_vyboru_i_osnovnye_preimushche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tiYW5HR2Y36dQxV3A" TargetMode="External"/><Relationship Id="rId14" Type="http://schemas.openxmlformats.org/officeDocument/2006/relationships/hyperlink" Target="https://rg.ru/2019/05/31/reg-urfo/kapsulnyj-otel-v-aeroportu-kolcovo-pokazali-na-video.html" TargetMode="External"/><Relationship Id="rId22" Type="http://schemas.openxmlformats.org/officeDocument/2006/relationships/hyperlink" Target="https://www.facebook.com/media/set/?vanity=CareerHubUkraine&amp;set=a.401737260505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2021-06-02T10:28:00Z</cp:lastPrinted>
  <dcterms:created xsi:type="dcterms:W3CDTF">2021-06-02T09:28:00Z</dcterms:created>
  <dcterms:modified xsi:type="dcterms:W3CDTF">2021-06-11T09:24:00Z</dcterms:modified>
</cp:coreProperties>
</file>