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2C99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Практичне завдання №8</w:t>
      </w:r>
    </w:p>
    <w:p w14:paraId="5671A0E1" w14:textId="77777777" w:rsidR="00FF3226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35B386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Тема: Легка атлетика. Стрибки у довжину.</w:t>
      </w:r>
    </w:p>
    <w:p w14:paraId="07350914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Завдання: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  - оволодіння технікою розбігу в стрибках у довжину,</w:t>
      </w:r>
    </w:p>
    <w:p w14:paraId="18A9FF3D" w14:textId="77777777" w:rsidR="00FF3226" w:rsidRPr="00155451" w:rsidRDefault="00FF3226" w:rsidP="00FF3226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розвиток швидкості, сили, витривалості,</w:t>
      </w:r>
    </w:p>
    <w:p w14:paraId="4CB178C3" w14:textId="77777777" w:rsidR="00FF3226" w:rsidRPr="00155451" w:rsidRDefault="00FF3226" w:rsidP="00FF3226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підвищення рівня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загальнофізичної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підготовленості.</w:t>
      </w:r>
    </w:p>
    <w:p w14:paraId="4F72B41F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Засоби: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     - стрибки та стрибкові вправи,</w:t>
      </w:r>
    </w:p>
    <w:p w14:paraId="7E74D696" w14:textId="77777777" w:rsidR="00FF3226" w:rsidRPr="00155451" w:rsidRDefault="00FF3226" w:rsidP="00FF3226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біг з прискоренням,</w:t>
      </w:r>
    </w:p>
    <w:p w14:paraId="635923B6" w14:textId="77777777" w:rsidR="00FF3226" w:rsidRPr="00155451" w:rsidRDefault="00FF3226" w:rsidP="00FF3226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повторний біг.</w:t>
      </w:r>
    </w:p>
    <w:p w14:paraId="6DBBFA9F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  <w:t>Підготовчу частину проводити з врахуванням задач основної частини, де підбираються фізичні вправи з акцентом на біг, стрибки.</w:t>
      </w:r>
    </w:p>
    <w:p w14:paraId="5F8A891D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Стрибки в довжину</w:t>
      </w:r>
    </w:p>
    <w:p w14:paraId="60BB1857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1.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Стрибки в кроці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. Можна виконувати відштовхуючись при повільному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бізі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через два кроки на третій при швидкому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бізі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– через чотири кроки на п’ятий крок (60-100м на доріжці).</w:t>
      </w:r>
    </w:p>
    <w:p w14:paraId="04A1B6A6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2.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Стрибки через бар’єр</w:t>
      </w:r>
      <w:r w:rsidRPr="00155451">
        <w:rPr>
          <w:rFonts w:ascii="Times New Roman" w:hAnsi="Times New Roman"/>
          <w:sz w:val="28"/>
          <w:szCs w:val="28"/>
          <w:lang w:val="uk-UA"/>
        </w:rPr>
        <w:t>. Виконується з короткого розбігу через бар’єр висотою 50-60см на відстані, яка дорівнює половині стрибка від бруска.</w:t>
      </w:r>
    </w:p>
    <w:p w14:paraId="4AE8A724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3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.Встановлення контрольних відміток.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Пробігання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розбігом довжиною приблизно 35м без відштовхування.</w:t>
      </w:r>
    </w:p>
    <w:p w14:paraId="5A60E9B1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Біг розбігом з відштовхуванням.</w:t>
      </w:r>
    </w:p>
    <w:p w14:paraId="52F20E6E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</w:t>
      </w:r>
      <w:r w:rsidRPr="00155451">
        <w:rPr>
          <w:rFonts w:ascii="Times New Roman" w:hAnsi="Times New Roman"/>
          <w:b/>
          <w:sz w:val="28"/>
          <w:szCs w:val="28"/>
          <w:u w:val="single"/>
        </w:rPr>
        <w:t>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головна увага на попадання на брусок. На останніх кроках намагатись нарощувати швидкість без напруження й сильніше відштовхуватись.</w:t>
      </w:r>
    </w:p>
    <w:p w14:paraId="2B2077B7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Розвиток витривалості</w:t>
      </w:r>
    </w:p>
    <w:p w14:paraId="179D7496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 xml:space="preserve">Витривалість – 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здатність організму протидіяти втомі на довгий час підтримувати його працездатність. </w:t>
      </w:r>
    </w:p>
    <w:p w14:paraId="0E8E4E73" w14:textId="77777777" w:rsidR="00FF3226" w:rsidRPr="00155451" w:rsidRDefault="00FF3226" w:rsidP="00FF3226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Виділяють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загальну,спеціальну,силову,швидкісну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та ін. Якщо загальна витривалість є складовою частиною всебічного фізичного розвитку, то залежно від особливості виду легкої атлетики спортсмену потрібна спеціальна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витривалість,яка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визначається специфічною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підготовкою,рівнем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фізіологічних і психічних можливостей. Наприклад, виявлення швидкісної витривалості у спринтерів залежить від здатності нервових клітин зберігати високу активність, здатність м’язів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інтенсивно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працювати в умовах гіпоксії ( нестача кисню – анаеробні умови). У бігунів на середні дистанції спеціальна витривалість залежить від узгодженості роботи рухового апарата, і внутрішніх органів, а також від працездатності серцево-судинної та дихальної системи. Основними методами розвитку витривалості є рівномірний «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фартлек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>», інтервальний, повторний, перемінний, темповий, до «відказу», контрольний, змагальний методи. Основними засобами можуть бути, залежно від методу, ЗРВ, біг, ходьба на лещатах, спеціальні вправи (спринт, стрибки, метання тощо).</w:t>
      </w:r>
    </w:p>
    <w:p w14:paraId="114F2B06" w14:textId="77777777" w:rsidR="008D03D7" w:rsidRPr="00FF3226" w:rsidRDefault="008D03D7">
      <w:pPr>
        <w:rPr>
          <w:lang w:val="uk-UA"/>
        </w:rPr>
      </w:pPr>
    </w:p>
    <w:sectPr w:rsidR="008D03D7" w:rsidRPr="00FF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8267B"/>
    <w:multiLevelType w:val="hybridMultilevel"/>
    <w:tmpl w:val="FE942D68"/>
    <w:lvl w:ilvl="0" w:tplc="23E6B602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26"/>
    <w:rsid w:val="008D03D7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C6AB"/>
  <w15:chartTrackingRefBased/>
  <w15:docId w15:val="{394704FF-44C0-48D1-8379-7C34F7D3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2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F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2021-06-07T12:01:00Z</dcterms:created>
  <dcterms:modified xsi:type="dcterms:W3CDTF">2021-06-07T12:02:00Z</dcterms:modified>
</cp:coreProperties>
</file>