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140A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5451">
        <w:rPr>
          <w:rFonts w:ascii="Times New Roman" w:hAnsi="Times New Roman"/>
          <w:b/>
          <w:sz w:val="28"/>
          <w:szCs w:val="28"/>
          <w:lang w:val="uk-UA"/>
        </w:rPr>
        <w:t>Практичне заняття №6</w:t>
      </w:r>
    </w:p>
    <w:p w14:paraId="3FA5BA52" w14:textId="77777777" w:rsidR="00EE7BE8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3E9AAD6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5451">
        <w:rPr>
          <w:rFonts w:ascii="Times New Roman" w:hAnsi="Times New Roman"/>
          <w:b/>
          <w:sz w:val="28"/>
          <w:szCs w:val="28"/>
          <w:lang w:val="uk-UA"/>
        </w:rPr>
        <w:t>Тема: Легка атлетика. Стрибки в довжину.</w:t>
      </w:r>
    </w:p>
    <w:p w14:paraId="464BC5C8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b/>
          <w:sz w:val="28"/>
          <w:szCs w:val="28"/>
          <w:u w:val="single"/>
          <w:lang w:val="uk-UA"/>
        </w:rPr>
        <w:t>Завдання:</w:t>
      </w:r>
      <w:r w:rsidRPr="00155451">
        <w:rPr>
          <w:rFonts w:ascii="Times New Roman" w:hAnsi="Times New Roman"/>
          <w:sz w:val="28"/>
          <w:szCs w:val="28"/>
          <w:lang w:val="uk-UA"/>
        </w:rPr>
        <w:t xml:space="preserve">     - оволодіння технікою стрибків у довжину,</w:t>
      </w:r>
    </w:p>
    <w:p w14:paraId="63EF7507" w14:textId="77777777" w:rsidR="00EE7BE8" w:rsidRPr="00155451" w:rsidRDefault="00EE7BE8" w:rsidP="00EE7BE8">
      <w:pPr>
        <w:pStyle w:val="ListParagraph"/>
        <w:numPr>
          <w:ilvl w:val="0"/>
          <w:numId w:val="1"/>
        </w:numPr>
        <w:tabs>
          <w:tab w:val="left" w:pos="709"/>
          <w:tab w:val="left" w:pos="1691"/>
        </w:tabs>
        <w:spacing w:after="12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sz w:val="28"/>
          <w:szCs w:val="28"/>
          <w:lang w:val="uk-UA"/>
        </w:rPr>
        <w:t>розвиток сили, гнучкості,</w:t>
      </w:r>
    </w:p>
    <w:p w14:paraId="7469728B" w14:textId="77777777" w:rsidR="00EE7BE8" w:rsidRPr="00155451" w:rsidRDefault="00EE7BE8" w:rsidP="00EE7BE8">
      <w:pPr>
        <w:pStyle w:val="ListParagraph"/>
        <w:numPr>
          <w:ilvl w:val="0"/>
          <w:numId w:val="1"/>
        </w:numPr>
        <w:tabs>
          <w:tab w:val="left" w:pos="709"/>
          <w:tab w:val="left" w:pos="1691"/>
        </w:tabs>
        <w:spacing w:after="12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sz w:val="28"/>
          <w:szCs w:val="28"/>
          <w:lang w:val="uk-UA"/>
        </w:rPr>
        <w:t>підвищення рівня загально фізичної підготовки.</w:t>
      </w:r>
    </w:p>
    <w:p w14:paraId="0C5C3902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b/>
          <w:sz w:val="28"/>
          <w:szCs w:val="28"/>
          <w:u w:val="single"/>
          <w:lang w:val="uk-UA"/>
        </w:rPr>
        <w:t>Засоби:</w:t>
      </w:r>
      <w:r w:rsidRPr="00155451">
        <w:rPr>
          <w:rFonts w:ascii="Times New Roman" w:hAnsi="Times New Roman"/>
          <w:sz w:val="28"/>
          <w:szCs w:val="28"/>
          <w:lang w:val="uk-UA"/>
        </w:rPr>
        <w:t xml:space="preserve">        - бігові та стрибкові вправи,</w:t>
      </w:r>
    </w:p>
    <w:p w14:paraId="4903B49A" w14:textId="77777777" w:rsidR="00EE7BE8" w:rsidRPr="00155451" w:rsidRDefault="00EE7BE8" w:rsidP="00EE7BE8">
      <w:pPr>
        <w:pStyle w:val="ListParagraph"/>
        <w:numPr>
          <w:ilvl w:val="0"/>
          <w:numId w:val="1"/>
        </w:numPr>
        <w:tabs>
          <w:tab w:val="left" w:pos="709"/>
          <w:tab w:val="left" w:pos="1691"/>
        </w:tabs>
        <w:spacing w:after="12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sz w:val="28"/>
          <w:szCs w:val="28"/>
          <w:lang w:val="uk-UA"/>
        </w:rPr>
        <w:t>загально розвиваючі вправи,</w:t>
      </w:r>
    </w:p>
    <w:p w14:paraId="2E345E99" w14:textId="77777777" w:rsidR="00EE7BE8" w:rsidRPr="00155451" w:rsidRDefault="00EE7BE8" w:rsidP="00EE7BE8">
      <w:pPr>
        <w:pStyle w:val="ListParagraph"/>
        <w:numPr>
          <w:ilvl w:val="0"/>
          <w:numId w:val="1"/>
        </w:numPr>
        <w:tabs>
          <w:tab w:val="left" w:pos="709"/>
          <w:tab w:val="left" w:pos="1691"/>
        </w:tabs>
        <w:spacing w:after="12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sz w:val="28"/>
          <w:szCs w:val="28"/>
          <w:lang w:val="uk-UA"/>
        </w:rPr>
        <w:t>вправи на силу, гнучкість.</w:t>
      </w:r>
    </w:p>
    <w:p w14:paraId="2A1DE794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sz w:val="28"/>
          <w:szCs w:val="28"/>
          <w:lang w:val="uk-UA"/>
        </w:rPr>
        <w:t>Стрибки визначаються як спосіб долання вертикальних у (висоту та з жердиною) і горизонтальних перешкод ( у довжину, потрійний). Стрибки виконуються як з місця, так і з розбігу. Техніка стрибків у довжину має різні способи: «зігнувши ноги», «ножиці», «прогнувшись».</w:t>
      </w:r>
    </w:p>
    <w:p w14:paraId="5849E3FE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sz w:val="28"/>
          <w:szCs w:val="28"/>
          <w:lang w:val="uk-UA"/>
        </w:rPr>
        <w:t xml:space="preserve">Усі види стрибків займають вагоме місце у тренувальному процесі, тому що з їх допомогою можна розвивати, передусім, </w:t>
      </w:r>
      <w:proofErr w:type="spellStart"/>
      <w:r w:rsidRPr="00155451">
        <w:rPr>
          <w:rFonts w:ascii="Times New Roman" w:hAnsi="Times New Roman"/>
          <w:sz w:val="28"/>
          <w:szCs w:val="28"/>
          <w:lang w:val="uk-UA"/>
        </w:rPr>
        <w:t>швидкісно</w:t>
      </w:r>
      <w:proofErr w:type="spellEnd"/>
      <w:r w:rsidRPr="00155451">
        <w:rPr>
          <w:rFonts w:ascii="Times New Roman" w:hAnsi="Times New Roman"/>
          <w:sz w:val="28"/>
          <w:szCs w:val="28"/>
          <w:lang w:val="uk-UA"/>
        </w:rPr>
        <w:t>-силові якості, зміцнювати та підвищувати функції опорно-рухового апарату, від стану якого залежить ступінь оволодіння технікою обраного виду легкої атлетики.</w:t>
      </w:r>
    </w:p>
    <w:p w14:paraId="25BC6F33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sz w:val="28"/>
          <w:szCs w:val="28"/>
          <w:lang w:val="uk-UA"/>
        </w:rPr>
        <w:t>1.</w:t>
      </w:r>
      <w:r w:rsidRPr="00155451">
        <w:rPr>
          <w:rFonts w:ascii="Times New Roman" w:hAnsi="Times New Roman"/>
          <w:b/>
          <w:sz w:val="28"/>
          <w:szCs w:val="28"/>
          <w:u w:val="single"/>
          <w:lang w:val="uk-UA"/>
        </w:rPr>
        <w:t>Стрибки з місця.</w:t>
      </w:r>
    </w:p>
    <w:p w14:paraId="4902CEE5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sz w:val="28"/>
          <w:szCs w:val="28"/>
          <w:lang w:val="uk-UA"/>
        </w:rPr>
        <w:t xml:space="preserve">Цей стрибок не є складним за технічним виконанням, але дозволяє досить повно характеризувати рівень </w:t>
      </w:r>
      <w:proofErr w:type="spellStart"/>
      <w:r w:rsidRPr="00155451">
        <w:rPr>
          <w:rFonts w:ascii="Times New Roman" w:hAnsi="Times New Roman"/>
          <w:sz w:val="28"/>
          <w:szCs w:val="28"/>
          <w:lang w:val="uk-UA"/>
        </w:rPr>
        <w:t>швидкісно</w:t>
      </w:r>
      <w:proofErr w:type="spellEnd"/>
      <w:r w:rsidRPr="00155451">
        <w:rPr>
          <w:rFonts w:ascii="Times New Roman" w:hAnsi="Times New Roman"/>
          <w:sz w:val="28"/>
          <w:szCs w:val="28"/>
          <w:lang w:val="uk-UA"/>
        </w:rPr>
        <w:t>-силової підготовленості студента, його координацію.</w:t>
      </w:r>
    </w:p>
    <w:p w14:paraId="0BC7F917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sz w:val="28"/>
          <w:szCs w:val="28"/>
          <w:lang w:val="uk-UA"/>
        </w:rPr>
        <w:t xml:space="preserve">Виконується стрибок одночасним відштовхуванням двома ногами від бруска (лінії) з приземленням на обидві ноги. Правильне розташування ніг на старті (стопи знаходяться паралельно на ширину ступні) і попередній замах руками, який переходить в активний мах, суттєво підвищує результативність стрибка. Стрибки з приземленням у кроці виконується з декількох (3-4) кроків </w:t>
      </w:r>
      <w:r w:rsidRPr="00155451">
        <w:rPr>
          <w:rFonts w:ascii="Times New Roman" w:hAnsi="Times New Roman"/>
          <w:sz w:val="28"/>
          <w:szCs w:val="28"/>
          <w:lang w:val="uk-UA"/>
        </w:rPr>
        <w:lastRenderedPageBreak/>
        <w:t>під бігання, фіксуючи у фазі польоту положення «кроку» з подальшим приземленням на махову ногу і про біганням вперед.</w:t>
      </w:r>
    </w:p>
    <w:p w14:paraId="11ABAF4A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sz w:val="28"/>
          <w:szCs w:val="28"/>
          <w:lang w:val="uk-UA"/>
        </w:rPr>
        <w:t>Стрибок через бар’єр дає можливість збільшувати кут вильоту й висоту польоту стрибуна.</w:t>
      </w:r>
    </w:p>
    <w:p w14:paraId="02706BC0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b/>
          <w:sz w:val="28"/>
          <w:szCs w:val="28"/>
          <w:u w:val="single"/>
          <w:lang w:val="uk-UA"/>
        </w:rPr>
        <w:t>Методичні вказівки:</w:t>
      </w:r>
      <w:r w:rsidRPr="00155451">
        <w:rPr>
          <w:rFonts w:ascii="Times New Roman" w:hAnsi="Times New Roman"/>
          <w:sz w:val="28"/>
          <w:szCs w:val="28"/>
          <w:lang w:val="uk-UA"/>
        </w:rPr>
        <w:t xml:space="preserve"> висота бар’єра, планки тощо, через яку стрибають студенти має бути незначною. </w:t>
      </w:r>
    </w:p>
    <w:p w14:paraId="2DE24B44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b/>
          <w:sz w:val="28"/>
          <w:szCs w:val="28"/>
          <w:u w:val="single"/>
          <w:lang w:val="uk-UA"/>
        </w:rPr>
        <w:t>Типові помилки</w:t>
      </w:r>
      <w:r w:rsidRPr="00155451">
        <w:rPr>
          <w:rFonts w:ascii="Times New Roman" w:hAnsi="Times New Roman"/>
          <w:sz w:val="28"/>
          <w:szCs w:val="28"/>
          <w:lang w:val="uk-UA"/>
        </w:rPr>
        <w:t>: слабкий поштовх. Причина – запізнення відштовхуванням, рух махової ноги вперед, а не угору-вперед.</w:t>
      </w:r>
    </w:p>
    <w:p w14:paraId="5D6E311E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sz w:val="28"/>
          <w:szCs w:val="28"/>
          <w:lang w:val="uk-UA"/>
        </w:rPr>
        <w:t>Підбирання розбігу. Оптимальна довжина розбігу – 12-16 бігових кроків. Для того, щоби точно потрапляти на брусок, слід починати розбіг з одного того ж положення. Швидкість розбігу необхідно збільшувати рівномірно – спочатку за рахунок збільшення довжини кроків, а після того – їх частоти.</w:t>
      </w:r>
    </w:p>
    <w:p w14:paraId="675F2C54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b/>
          <w:sz w:val="28"/>
          <w:szCs w:val="28"/>
          <w:u w:val="single"/>
          <w:lang w:val="uk-UA"/>
        </w:rPr>
        <w:t>Методичні вказівки</w:t>
      </w:r>
      <w:r w:rsidRPr="00155451">
        <w:rPr>
          <w:rFonts w:ascii="Times New Roman" w:hAnsi="Times New Roman"/>
          <w:sz w:val="28"/>
          <w:szCs w:val="28"/>
          <w:lang w:val="uk-UA"/>
        </w:rPr>
        <w:t>: під час розбігу тіло стрибуна нахилено вперед, особливо на початку прискорення. Зі збільшенням швидкості нахил зменшується. У передостанньому кроці тулуб повинен бути в вертикальному положенні.</w:t>
      </w:r>
    </w:p>
    <w:p w14:paraId="493489F3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b/>
          <w:sz w:val="28"/>
          <w:szCs w:val="28"/>
          <w:u w:val="single"/>
          <w:lang w:val="uk-UA"/>
        </w:rPr>
        <w:t>Типові помилки</w:t>
      </w:r>
      <w:r w:rsidRPr="00155451">
        <w:rPr>
          <w:rFonts w:ascii="Times New Roman" w:hAnsi="Times New Roman"/>
          <w:sz w:val="28"/>
          <w:szCs w:val="28"/>
          <w:lang w:val="uk-UA"/>
        </w:rPr>
        <w:t>: швидкість розбігу змінюється, що змінює точку відштовхування.</w:t>
      </w:r>
    </w:p>
    <w:p w14:paraId="7F9D1DA5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5451">
        <w:rPr>
          <w:rFonts w:ascii="Times New Roman" w:hAnsi="Times New Roman"/>
          <w:b/>
          <w:sz w:val="28"/>
          <w:szCs w:val="28"/>
          <w:lang w:val="uk-UA"/>
        </w:rPr>
        <w:t>Стрибки з повного розбігу</w:t>
      </w:r>
    </w:p>
    <w:p w14:paraId="49873222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sz w:val="28"/>
          <w:szCs w:val="28"/>
          <w:lang w:val="uk-UA"/>
        </w:rPr>
        <w:t>Встановлюють довжину повного розбігу, контрольну відмітку.</w:t>
      </w:r>
    </w:p>
    <w:p w14:paraId="629B3178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b/>
          <w:sz w:val="28"/>
          <w:szCs w:val="28"/>
          <w:u w:val="single"/>
          <w:lang w:val="uk-UA"/>
        </w:rPr>
        <w:t>Методичні вказівки:</w:t>
      </w:r>
      <w:r w:rsidRPr="00155451">
        <w:rPr>
          <w:rFonts w:ascii="Times New Roman" w:hAnsi="Times New Roman"/>
          <w:sz w:val="28"/>
          <w:szCs w:val="28"/>
          <w:lang w:val="uk-UA"/>
        </w:rPr>
        <w:t xml:space="preserve"> особливо важливо звертати увагу на впевнене і сильне відштовхування. Ставити на брусок ногу для відштовхування майже випрямлену з одночасним активним рухом вперед-угору, зігнутої в коліні махової ноги. Усі зусилля спрямувати у таз для розгону ЗЦМТ.</w:t>
      </w:r>
    </w:p>
    <w:p w14:paraId="76C5B0BE" w14:textId="77777777" w:rsidR="00EE7BE8" w:rsidRPr="00155451" w:rsidRDefault="00EE7BE8" w:rsidP="00EE7BE8">
      <w:pPr>
        <w:tabs>
          <w:tab w:val="left" w:pos="709"/>
          <w:tab w:val="left" w:pos="1691"/>
        </w:tabs>
        <w:spacing w:after="12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55451">
        <w:rPr>
          <w:rFonts w:ascii="Times New Roman" w:hAnsi="Times New Roman"/>
          <w:b/>
          <w:sz w:val="28"/>
          <w:szCs w:val="28"/>
          <w:u w:val="single"/>
          <w:lang w:val="uk-UA"/>
        </w:rPr>
        <w:t>Типові помилки</w:t>
      </w:r>
      <w:r w:rsidRPr="00155451">
        <w:rPr>
          <w:rFonts w:ascii="Times New Roman" w:hAnsi="Times New Roman"/>
          <w:sz w:val="28"/>
          <w:szCs w:val="28"/>
          <w:lang w:val="uk-UA"/>
        </w:rPr>
        <w:t>: зайве напруження м’язів стрибуна перед відштовхуванням.</w:t>
      </w:r>
    </w:p>
    <w:p w14:paraId="4C17EDD7" w14:textId="77777777" w:rsidR="008D03D7" w:rsidRPr="00EE7BE8" w:rsidRDefault="008D03D7">
      <w:pPr>
        <w:rPr>
          <w:lang w:val="uk-UA"/>
        </w:rPr>
      </w:pPr>
    </w:p>
    <w:sectPr w:rsidR="008D03D7" w:rsidRPr="00EE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8267B"/>
    <w:multiLevelType w:val="hybridMultilevel"/>
    <w:tmpl w:val="FE942D68"/>
    <w:lvl w:ilvl="0" w:tplc="23E6B602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E8"/>
    <w:rsid w:val="008D03D7"/>
    <w:rsid w:val="00E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5FDC"/>
  <w15:chartTrackingRefBased/>
  <w15:docId w15:val="{8E6D60B5-638F-41EE-9C97-CEE86D15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BE8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E7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2021-06-07T11:59:00Z</dcterms:created>
  <dcterms:modified xsi:type="dcterms:W3CDTF">2021-06-07T11:59:00Z</dcterms:modified>
</cp:coreProperties>
</file>